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A47" w:rsidRPr="00703880" w:rsidRDefault="00227A47" w:rsidP="00D7378E">
      <w:pPr>
        <w:tabs>
          <w:tab w:val="left" w:pos="993"/>
        </w:tabs>
        <w:spacing w:after="0" w:line="240" w:lineRule="auto"/>
        <w:ind w:firstLine="709"/>
        <w:jc w:val="right"/>
      </w:pPr>
      <w:r w:rsidRPr="00703880">
        <w:t>Проект</w:t>
      </w:r>
    </w:p>
    <w:p w:rsidR="00227A47" w:rsidRPr="00703880" w:rsidRDefault="00227A47" w:rsidP="00D7378E">
      <w:pPr>
        <w:tabs>
          <w:tab w:val="left" w:pos="0"/>
        </w:tabs>
        <w:spacing w:after="0" w:line="228" w:lineRule="auto"/>
        <w:jc w:val="center"/>
      </w:pPr>
      <w:r w:rsidRPr="00703880">
        <w:t>ЗАКОН</w:t>
      </w:r>
    </w:p>
    <w:p w:rsidR="00227A47" w:rsidRPr="00703880" w:rsidRDefault="00227A47" w:rsidP="00D7378E">
      <w:pPr>
        <w:tabs>
          <w:tab w:val="left" w:pos="0"/>
        </w:tabs>
        <w:spacing w:after="0" w:line="228" w:lineRule="auto"/>
        <w:jc w:val="center"/>
      </w:pPr>
      <w:r w:rsidRPr="00703880">
        <w:t>Алтайского края</w:t>
      </w:r>
    </w:p>
    <w:p w:rsidR="00B657E3" w:rsidRPr="00703880" w:rsidRDefault="00B657E3" w:rsidP="00D7378E">
      <w:pPr>
        <w:tabs>
          <w:tab w:val="left" w:pos="0"/>
        </w:tabs>
        <w:spacing w:after="0" w:line="228" w:lineRule="auto"/>
        <w:jc w:val="center"/>
        <w:rPr>
          <w:b/>
        </w:rPr>
      </w:pPr>
    </w:p>
    <w:p w:rsidR="00227A47" w:rsidRPr="00703880" w:rsidRDefault="009C4AA7" w:rsidP="00AD7546">
      <w:pPr>
        <w:pStyle w:val="ConsPlusTitle"/>
        <w:tabs>
          <w:tab w:val="left" w:pos="709"/>
        </w:tabs>
        <w:ind w:left="709" w:right="851" w:firstLine="284"/>
        <w:jc w:val="center"/>
        <w:rPr>
          <w:szCs w:val="28"/>
        </w:rPr>
      </w:pPr>
      <w:r>
        <w:t>О внесении изменени</w:t>
      </w:r>
      <w:r w:rsidR="00AB218B">
        <w:t>й</w:t>
      </w:r>
      <w:r w:rsidR="00227A47" w:rsidRPr="00703880">
        <w:t xml:space="preserve"> </w:t>
      </w:r>
      <w:r w:rsidR="000610AA" w:rsidRPr="00703880">
        <w:t xml:space="preserve">в </w:t>
      </w:r>
      <w:r w:rsidR="00BF3AF5" w:rsidRPr="00BF3AF5">
        <w:t>статьи 3 и 4 закона Алтайского края «Об</w:t>
      </w:r>
      <w:r w:rsidR="008E082E">
        <w:rPr>
          <w:lang w:val="en-US"/>
        </w:rPr>
        <w:t> </w:t>
      </w:r>
      <w:r w:rsidR="00BF3AF5" w:rsidRPr="00BF3AF5">
        <w:t>организации и деятельности розничных рынков»</w:t>
      </w:r>
      <w:r w:rsidR="00BF3AF5">
        <w:t xml:space="preserve"> и </w:t>
      </w:r>
      <w:r w:rsidR="001E095E">
        <w:t xml:space="preserve">статьи </w:t>
      </w:r>
      <w:r w:rsidR="00AB218B">
        <w:t>11.1</w:t>
      </w:r>
      <w:r w:rsidR="001F6846">
        <w:t> </w:t>
      </w:r>
      <w:r w:rsidR="00AB218B">
        <w:t>и</w:t>
      </w:r>
      <w:r w:rsidR="001F6846">
        <w:t> </w:t>
      </w:r>
      <w:r w:rsidR="00AB218B" w:rsidRPr="001F6846">
        <w:t>15</w:t>
      </w:r>
      <w:r w:rsidR="001F6846">
        <w:t> </w:t>
      </w:r>
      <w:r w:rsidR="001E095E" w:rsidRPr="001F6846">
        <w:t>закона</w:t>
      </w:r>
      <w:r w:rsidR="001E095E" w:rsidRPr="002D43E5">
        <w:t xml:space="preserve"> Алтайского края </w:t>
      </w:r>
      <w:r w:rsidR="001E095E">
        <w:t>«</w:t>
      </w:r>
      <w:r w:rsidR="0093674F">
        <w:t>О развитии малого и среднего предпринимательства в Алтайском крае</w:t>
      </w:r>
      <w:r w:rsidR="003C26DE">
        <w:t>»</w:t>
      </w:r>
    </w:p>
    <w:p w:rsidR="000610AA" w:rsidRPr="00703880" w:rsidRDefault="000610AA" w:rsidP="00D7378E">
      <w:pPr>
        <w:tabs>
          <w:tab w:val="left" w:pos="993"/>
        </w:tabs>
        <w:spacing w:after="0" w:line="228" w:lineRule="auto"/>
      </w:pPr>
    </w:p>
    <w:p w:rsidR="00E64EEA" w:rsidRPr="00703880" w:rsidRDefault="00E64EEA" w:rsidP="00D7378E">
      <w:pPr>
        <w:tabs>
          <w:tab w:val="left" w:pos="993"/>
        </w:tabs>
        <w:spacing w:after="0" w:line="228" w:lineRule="auto"/>
      </w:pPr>
    </w:p>
    <w:p w:rsidR="0037366A" w:rsidRPr="00703880" w:rsidRDefault="0037366A" w:rsidP="00D7378E">
      <w:pPr>
        <w:tabs>
          <w:tab w:val="left" w:pos="993"/>
        </w:tabs>
        <w:spacing w:after="0" w:line="228" w:lineRule="auto"/>
        <w:ind w:firstLine="709"/>
        <w:rPr>
          <w:b/>
        </w:rPr>
      </w:pPr>
      <w:r w:rsidRPr="00703880">
        <w:rPr>
          <w:b/>
        </w:rPr>
        <w:t>Статья 1</w:t>
      </w:r>
    </w:p>
    <w:p w:rsidR="00227A47" w:rsidRPr="00703880" w:rsidRDefault="00227A47" w:rsidP="00D7378E">
      <w:pPr>
        <w:tabs>
          <w:tab w:val="left" w:pos="993"/>
        </w:tabs>
        <w:spacing w:after="0" w:line="228" w:lineRule="auto"/>
        <w:ind w:firstLine="709"/>
      </w:pPr>
    </w:p>
    <w:p w:rsidR="0000523E" w:rsidRDefault="0000523E" w:rsidP="0000523E">
      <w:pPr>
        <w:autoSpaceDE w:val="0"/>
        <w:autoSpaceDN w:val="0"/>
        <w:adjustRightInd w:val="0"/>
        <w:spacing w:after="0" w:line="240" w:lineRule="auto"/>
        <w:ind w:firstLine="708"/>
      </w:pPr>
      <w:r w:rsidRPr="00602E6C">
        <w:rPr>
          <w:spacing w:val="-4"/>
        </w:rPr>
        <w:t>Внести в</w:t>
      </w:r>
      <w:r>
        <w:rPr>
          <w:spacing w:val="-4"/>
        </w:rPr>
        <w:t xml:space="preserve"> закон</w:t>
      </w:r>
      <w:r w:rsidRPr="00602E6C">
        <w:rPr>
          <w:spacing w:val="-4"/>
        </w:rPr>
        <w:t xml:space="preserve"> Алтайского края от </w:t>
      </w:r>
      <w:r>
        <w:rPr>
          <w:spacing w:val="-4"/>
        </w:rPr>
        <w:t xml:space="preserve">10 апреля </w:t>
      </w:r>
      <w:r w:rsidRPr="00602E6C">
        <w:rPr>
          <w:spacing w:val="-4"/>
        </w:rPr>
        <w:t>20</w:t>
      </w:r>
      <w:r>
        <w:rPr>
          <w:spacing w:val="-4"/>
        </w:rPr>
        <w:t>07 года</w:t>
      </w:r>
      <w:r w:rsidRPr="00602E6C">
        <w:rPr>
          <w:spacing w:val="-4"/>
        </w:rPr>
        <w:t xml:space="preserve"> №</w:t>
      </w:r>
      <w:r>
        <w:rPr>
          <w:spacing w:val="-4"/>
        </w:rPr>
        <w:t> 32</w:t>
      </w:r>
      <w:r w:rsidRPr="00602E6C">
        <w:rPr>
          <w:spacing w:val="-4"/>
        </w:rPr>
        <w:t xml:space="preserve">-ЗС </w:t>
      </w:r>
      <w:r>
        <w:t>«Об</w:t>
      </w:r>
      <w:r w:rsidR="008E082E">
        <w:rPr>
          <w:lang w:val="en-US"/>
        </w:rPr>
        <w:t> </w:t>
      </w:r>
      <w:r>
        <w:t>организации и деятельности розничных рынков» (Сборник законодательства Алтайского края, 2007, № 132, часть I; 2009, № 162, часть I; 2012, № 192, часть I; 2014, № 221, часть I; Официальный интернет-портал правовой информации (www.pravo.gov.ru), 6 март</w:t>
      </w:r>
      <w:r w:rsidR="00AD7546">
        <w:t>а 2017 года, 9 июля 2018 года, 3</w:t>
      </w:r>
      <w:r>
        <w:t xml:space="preserve"> февраля 2022 года) следующие изменения: </w:t>
      </w:r>
    </w:p>
    <w:p w:rsidR="0000523E" w:rsidRDefault="0000523E" w:rsidP="0000523E">
      <w:pPr>
        <w:autoSpaceDE w:val="0"/>
        <w:autoSpaceDN w:val="0"/>
        <w:adjustRightInd w:val="0"/>
        <w:spacing w:after="0" w:line="240" w:lineRule="auto"/>
        <w:ind w:firstLine="708"/>
      </w:pPr>
      <w:r>
        <w:t xml:space="preserve">1) </w:t>
      </w:r>
      <w:r w:rsidR="005A071D">
        <w:t>пункт</w:t>
      </w:r>
      <w:r>
        <w:t xml:space="preserve"> 8 статьи 3 </w:t>
      </w:r>
      <w:r w:rsidR="005A071D">
        <w:t>признать утратившим силу</w:t>
      </w:r>
      <w:r>
        <w:t>;</w:t>
      </w:r>
    </w:p>
    <w:p w:rsidR="008E082E" w:rsidRDefault="008E082E" w:rsidP="0000523E">
      <w:pPr>
        <w:autoSpaceDE w:val="0"/>
        <w:autoSpaceDN w:val="0"/>
        <w:adjustRightInd w:val="0"/>
        <w:spacing w:after="0" w:line="240" w:lineRule="auto"/>
        <w:ind w:firstLine="708"/>
      </w:pPr>
    </w:p>
    <w:p w:rsidR="0000523E" w:rsidRDefault="0000523E" w:rsidP="0000523E">
      <w:pPr>
        <w:autoSpaceDE w:val="0"/>
        <w:autoSpaceDN w:val="0"/>
        <w:adjustRightInd w:val="0"/>
        <w:spacing w:after="0" w:line="240" w:lineRule="auto"/>
        <w:ind w:firstLine="708"/>
      </w:pPr>
      <w:r>
        <w:t xml:space="preserve">2) статью 4 дополнить </w:t>
      </w:r>
      <w:r w:rsidR="005A071D">
        <w:t>пунктом 2</w:t>
      </w:r>
      <w:r w:rsidR="008E082E">
        <w:t>.1</w:t>
      </w:r>
      <w:r w:rsidR="00AD0DD3">
        <w:t xml:space="preserve"> </w:t>
      </w:r>
      <w:r>
        <w:t>следующего содержания:</w:t>
      </w:r>
    </w:p>
    <w:p w:rsidR="0000523E" w:rsidRDefault="00AD0DD3" w:rsidP="0000523E">
      <w:pPr>
        <w:autoSpaceDE w:val="0"/>
        <w:autoSpaceDN w:val="0"/>
        <w:adjustRightInd w:val="0"/>
        <w:spacing w:after="0" w:line="240" w:lineRule="auto"/>
        <w:ind w:firstLine="708"/>
      </w:pPr>
      <w:r>
        <w:t>«2</w:t>
      </w:r>
      <w:r w:rsidR="008E082E">
        <w:t>.1</w:t>
      </w:r>
      <w:r w:rsidR="0000523E">
        <w:t>) устанавливает порядок формирования и в</w:t>
      </w:r>
      <w:r>
        <w:t>едения реестра розничных рынков;</w:t>
      </w:r>
      <w:r w:rsidR="0000523E">
        <w:t xml:space="preserve">». </w:t>
      </w:r>
    </w:p>
    <w:p w:rsidR="00D713B2" w:rsidRDefault="00D713B2" w:rsidP="00D713B2">
      <w:pPr>
        <w:autoSpaceDE w:val="0"/>
        <w:autoSpaceDN w:val="0"/>
        <w:adjustRightInd w:val="0"/>
        <w:spacing w:after="0" w:line="240" w:lineRule="auto"/>
        <w:ind w:firstLine="708"/>
      </w:pPr>
    </w:p>
    <w:p w:rsidR="00D713B2" w:rsidRDefault="00D713B2" w:rsidP="00D713B2">
      <w:pPr>
        <w:autoSpaceDE w:val="0"/>
        <w:autoSpaceDN w:val="0"/>
        <w:adjustRightInd w:val="0"/>
        <w:spacing w:after="0" w:line="240" w:lineRule="auto"/>
        <w:ind w:firstLine="708"/>
        <w:rPr>
          <w:b/>
        </w:rPr>
      </w:pPr>
      <w:r w:rsidRPr="00D713B2">
        <w:rPr>
          <w:b/>
        </w:rPr>
        <w:t xml:space="preserve">Статья 2 </w:t>
      </w:r>
    </w:p>
    <w:p w:rsidR="00D713B2" w:rsidRPr="00D713B2" w:rsidRDefault="00D713B2" w:rsidP="00D713B2">
      <w:pPr>
        <w:autoSpaceDE w:val="0"/>
        <w:autoSpaceDN w:val="0"/>
        <w:adjustRightInd w:val="0"/>
        <w:spacing w:after="0" w:line="240" w:lineRule="auto"/>
        <w:ind w:firstLine="708"/>
        <w:rPr>
          <w:b/>
        </w:rPr>
      </w:pPr>
    </w:p>
    <w:p w:rsidR="0000523E" w:rsidRDefault="0000523E" w:rsidP="0000523E">
      <w:pPr>
        <w:autoSpaceDE w:val="0"/>
        <w:autoSpaceDN w:val="0"/>
        <w:adjustRightInd w:val="0"/>
        <w:spacing w:after="0" w:line="240" w:lineRule="auto"/>
        <w:ind w:firstLine="708"/>
        <w:rPr>
          <w:rFonts w:cs="Times New Roman"/>
          <w:szCs w:val="28"/>
        </w:rPr>
      </w:pPr>
      <w:r w:rsidRPr="00602E6C">
        <w:rPr>
          <w:spacing w:val="-4"/>
        </w:rPr>
        <w:t>Внести в</w:t>
      </w:r>
      <w:r>
        <w:rPr>
          <w:spacing w:val="-4"/>
        </w:rPr>
        <w:t xml:space="preserve"> закон</w:t>
      </w:r>
      <w:r w:rsidRPr="00602E6C">
        <w:rPr>
          <w:spacing w:val="-4"/>
        </w:rPr>
        <w:t xml:space="preserve"> Алтайского края от </w:t>
      </w:r>
      <w:r>
        <w:rPr>
          <w:spacing w:val="-4"/>
        </w:rPr>
        <w:t xml:space="preserve">17 ноября </w:t>
      </w:r>
      <w:r w:rsidRPr="00602E6C">
        <w:rPr>
          <w:spacing w:val="-4"/>
        </w:rPr>
        <w:t>20</w:t>
      </w:r>
      <w:r>
        <w:rPr>
          <w:spacing w:val="-4"/>
        </w:rPr>
        <w:t>08 года</w:t>
      </w:r>
      <w:r w:rsidRPr="00602E6C">
        <w:rPr>
          <w:spacing w:val="-4"/>
        </w:rPr>
        <w:t xml:space="preserve"> №</w:t>
      </w:r>
      <w:r>
        <w:rPr>
          <w:spacing w:val="-4"/>
        </w:rPr>
        <w:t> 110</w:t>
      </w:r>
      <w:r w:rsidRPr="00602E6C">
        <w:rPr>
          <w:spacing w:val="-4"/>
        </w:rPr>
        <w:t>-ЗС «</w:t>
      </w:r>
      <w:r>
        <w:rPr>
          <w:spacing w:val="-4"/>
        </w:rPr>
        <w:t>О</w:t>
      </w:r>
      <w:r w:rsidR="005A071D">
        <w:rPr>
          <w:spacing w:val="-4"/>
        </w:rPr>
        <w:t> </w:t>
      </w:r>
      <w:r>
        <w:rPr>
          <w:spacing w:val="-4"/>
        </w:rPr>
        <w:t>развитии малого и среднего предпринимательства в Алтайском крае»</w:t>
      </w:r>
      <w:r w:rsidRPr="00602E6C">
        <w:rPr>
          <w:spacing w:val="-4"/>
        </w:rPr>
        <w:t xml:space="preserve"> (</w:t>
      </w:r>
      <w:r>
        <w:rPr>
          <w:rFonts w:cs="Times New Roman"/>
          <w:szCs w:val="28"/>
        </w:rPr>
        <w:t>Сборник законодательства Алтайского края, 2008, № 151, часть I; 2009, № 163, часть I; 2011, № 185, часть I; 2013, № 212, часть I; Официальный интернет-портал правовой информации (www.pravo.gov.ru), 6 июня 2016 года, 6 апреля 2017 года, 11 марта 2019</w:t>
      </w:r>
      <w:bookmarkStart w:id="0" w:name="_GoBack"/>
      <w:bookmarkEnd w:id="0"/>
      <w:r>
        <w:rPr>
          <w:rFonts w:cs="Times New Roman"/>
          <w:szCs w:val="28"/>
        </w:rPr>
        <w:t xml:space="preserve"> года, 24 декабря 2019 года, 15 октября 2020 года, </w:t>
      </w:r>
      <w:r w:rsidR="008A06C6">
        <w:rPr>
          <w:rFonts w:cs="Times New Roman"/>
          <w:szCs w:val="28"/>
        </w:rPr>
        <w:t xml:space="preserve">                       </w:t>
      </w:r>
      <w:r>
        <w:rPr>
          <w:rFonts w:cs="Times New Roman"/>
          <w:szCs w:val="28"/>
        </w:rPr>
        <w:t>1</w:t>
      </w:r>
      <w:r w:rsidR="005A071D">
        <w:rPr>
          <w:rFonts w:cs="Times New Roman"/>
          <w:szCs w:val="28"/>
        </w:rPr>
        <w:t> </w:t>
      </w:r>
      <w:r w:rsidR="00AD7546">
        <w:rPr>
          <w:rFonts w:cs="Times New Roman"/>
          <w:szCs w:val="28"/>
        </w:rPr>
        <w:t>апреля 2021 года, 4</w:t>
      </w:r>
      <w:r>
        <w:rPr>
          <w:rFonts w:cs="Times New Roman"/>
          <w:szCs w:val="28"/>
        </w:rPr>
        <w:t xml:space="preserve"> марта 2022 года) следующие изменения:</w:t>
      </w:r>
    </w:p>
    <w:p w:rsidR="0000523E" w:rsidRDefault="0000523E" w:rsidP="0000523E">
      <w:pPr>
        <w:autoSpaceDE w:val="0"/>
        <w:autoSpaceDN w:val="0"/>
        <w:adjustRightInd w:val="0"/>
        <w:spacing w:after="0" w:line="240" w:lineRule="auto"/>
        <w:ind w:firstLine="708"/>
      </w:pPr>
      <w:r>
        <w:t>1) в статье 11.1:</w:t>
      </w:r>
    </w:p>
    <w:p w:rsidR="0000523E" w:rsidRDefault="0000523E" w:rsidP="0000523E">
      <w:pPr>
        <w:autoSpaceDE w:val="0"/>
        <w:autoSpaceDN w:val="0"/>
        <w:adjustRightInd w:val="0"/>
        <w:spacing w:after="0" w:line="240" w:lineRule="auto"/>
        <w:ind w:firstLine="708"/>
      </w:pPr>
      <w:r>
        <w:t>а) в части 5:</w:t>
      </w:r>
    </w:p>
    <w:p w:rsidR="0000523E" w:rsidRDefault="0000523E" w:rsidP="0000523E">
      <w:pPr>
        <w:autoSpaceDE w:val="0"/>
        <w:autoSpaceDN w:val="0"/>
        <w:adjustRightInd w:val="0"/>
        <w:spacing w:after="0" w:line="240" w:lineRule="auto"/>
        <w:ind w:firstLine="708"/>
      </w:pPr>
      <w:r>
        <w:t>в пункте 3 слова «малого и среднего» заменить словами «малого или среднего»;</w:t>
      </w:r>
    </w:p>
    <w:p w:rsidR="0000523E" w:rsidRDefault="0000523E" w:rsidP="0000523E">
      <w:pPr>
        <w:autoSpaceDE w:val="0"/>
        <w:autoSpaceDN w:val="0"/>
        <w:adjustRightInd w:val="0"/>
        <w:spacing w:after="0" w:line="240" w:lineRule="auto"/>
        <w:ind w:firstLine="708"/>
      </w:pPr>
      <w:r>
        <w:t>пункт 4 изложить в следующей редакции:</w:t>
      </w:r>
    </w:p>
    <w:p w:rsidR="0000523E" w:rsidRDefault="0000523E" w:rsidP="0000523E">
      <w:pPr>
        <w:autoSpaceDE w:val="0"/>
        <w:autoSpaceDN w:val="0"/>
        <w:adjustRightInd w:val="0"/>
        <w:spacing w:after="0" w:line="240" w:lineRule="auto"/>
        <w:ind w:firstLine="708"/>
      </w:pPr>
      <w:r>
        <w:t>«</w:t>
      </w:r>
      <w:r w:rsidRPr="00F52442">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r>
        <w:t>»;</w:t>
      </w:r>
    </w:p>
    <w:p w:rsidR="0000523E" w:rsidRDefault="0000523E" w:rsidP="0000523E">
      <w:pPr>
        <w:autoSpaceDE w:val="0"/>
        <w:autoSpaceDN w:val="0"/>
        <w:adjustRightInd w:val="0"/>
        <w:spacing w:after="0" w:line="240" w:lineRule="auto"/>
        <w:ind w:firstLine="708"/>
      </w:pPr>
      <w:r>
        <w:t>б) в части 6 слова «субъект малого и среднего предпринимательства» заменить словами «субъект малого или среднего предпринимательства»;</w:t>
      </w:r>
    </w:p>
    <w:p w:rsidR="008E082E" w:rsidRDefault="008E082E" w:rsidP="0000523E">
      <w:pPr>
        <w:autoSpaceDE w:val="0"/>
        <w:autoSpaceDN w:val="0"/>
        <w:adjustRightInd w:val="0"/>
        <w:spacing w:after="0" w:line="240" w:lineRule="auto"/>
        <w:ind w:firstLine="708"/>
      </w:pPr>
    </w:p>
    <w:p w:rsidR="0000523E" w:rsidRDefault="0000523E" w:rsidP="0000523E">
      <w:pPr>
        <w:autoSpaceDE w:val="0"/>
        <w:autoSpaceDN w:val="0"/>
        <w:adjustRightInd w:val="0"/>
        <w:spacing w:after="0" w:line="240" w:lineRule="auto"/>
        <w:ind w:firstLine="708"/>
        <w:rPr>
          <w:spacing w:val="-4"/>
        </w:rPr>
      </w:pPr>
      <w:r>
        <w:t xml:space="preserve">2) </w:t>
      </w:r>
      <w:r w:rsidR="000E7363">
        <w:t xml:space="preserve">часть 1 </w:t>
      </w:r>
      <w:r>
        <w:t>стать</w:t>
      </w:r>
      <w:r w:rsidR="000E7363">
        <w:t>и</w:t>
      </w:r>
      <w:r>
        <w:t xml:space="preserve"> 15 после слов «</w:t>
      </w:r>
      <w:r w:rsidR="00B56E4F" w:rsidRPr="00B56E4F">
        <w:t>осуществляющих сельскохозяйственную деятельность,</w:t>
      </w:r>
      <w:r>
        <w:t>» дополнить словами «</w:t>
      </w:r>
      <w:r w:rsidRPr="00FA32EA">
        <w:t xml:space="preserve">поддержку участников программ развития поставщиков (исполнителей, подрядчиков), реализуемых </w:t>
      </w:r>
      <w:r>
        <w:t>в</w:t>
      </w:r>
      <w:r w:rsidR="005A071D">
        <w:t> </w:t>
      </w:r>
      <w:r w:rsidR="00AD0DD3">
        <w:t>соответствии со статьей 16</w:t>
      </w:r>
      <w:r w:rsidR="008E082E">
        <w:t>.1</w:t>
      </w:r>
      <w:r w:rsidRPr="00FA32EA">
        <w:t xml:space="preserve"> Федерального закона</w:t>
      </w:r>
      <w:r>
        <w:t>,».</w:t>
      </w:r>
    </w:p>
    <w:p w:rsidR="002D43E5" w:rsidRDefault="002D43E5" w:rsidP="00D7378E">
      <w:pPr>
        <w:pStyle w:val="ConsPlusNormal"/>
        <w:spacing w:line="228" w:lineRule="auto"/>
        <w:ind w:firstLine="709"/>
        <w:jc w:val="both"/>
        <w:rPr>
          <w:b/>
        </w:rPr>
      </w:pPr>
    </w:p>
    <w:p w:rsidR="00AD7546" w:rsidRDefault="00516C14" w:rsidP="00AD7546">
      <w:pPr>
        <w:pStyle w:val="ConsPlusNormal"/>
        <w:spacing w:line="228" w:lineRule="auto"/>
        <w:ind w:firstLine="709"/>
        <w:jc w:val="both"/>
        <w:rPr>
          <w:b/>
        </w:rPr>
      </w:pPr>
      <w:r w:rsidRPr="00703880">
        <w:rPr>
          <w:b/>
        </w:rPr>
        <w:t xml:space="preserve">Статья </w:t>
      </w:r>
      <w:r w:rsidR="003826DC">
        <w:rPr>
          <w:b/>
        </w:rPr>
        <w:t>3</w:t>
      </w:r>
    </w:p>
    <w:p w:rsidR="00AD7546" w:rsidRPr="00AD7546" w:rsidRDefault="00AD7546" w:rsidP="00AD7546">
      <w:pPr>
        <w:pStyle w:val="ConsPlusNormal"/>
        <w:spacing w:line="228" w:lineRule="auto"/>
        <w:ind w:firstLine="709"/>
        <w:jc w:val="both"/>
      </w:pPr>
    </w:p>
    <w:p w:rsidR="00516C14" w:rsidRPr="00AD7546" w:rsidRDefault="00AD7546" w:rsidP="00AD7546">
      <w:pPr>
        <w:pStyle w:val="ConsPlusNormal"/>
        <w:ind w:firstLine="709"/>
        <w:jc w:val="both"/>
        <w:rPr>
          <w:b/>
        </w:rPr>
      </w:pPr>
      <w:r w:rsidRPr="00AD7546">
        <w:t>1.</w:t>
      </w:r>
      <w:r w:rsidRPr="003309DF">
        <w:rPr>
          <w:spacing w:val="-20"/>
          <w:w w:val="66"/>
          <w:kern w:val="28"/>
        </w:rPr>
        <w:t xml:space="preserve"> </w:t>
      </w:r>
      <w:r w:rsidR="00516C14" w:rsidRPr="00703880">
        <w:t>Настоящий Закон вступает в силу со дня</w:t>
      </w:r>
      <w:r w:rsidR="008203EF">
        <w:t xml:space="preserve"> его официального опубликования, за исключением абзацев третьего и четвертого подпункта «а»</w:t>
      </w:r>
      <w:r w:rsidR="005A071D">
        <w:t> </w:t>
      </w:r>
      <w:r w:rsidR="008203EF">
        <w:t>пункта 1</w:t>
      </w:r>
      <w:r w:rsidR="00D559F3">
        <w:t xml:space="preserve"> и пункта 2</w:t>
      </w:r>
      <w:r w:rsidR="008203EF">
        <w:t xml:space="preserve"> статьи </w:t>
      </w:r>
      <w:r w:rsidR="00140A5B">
        <w:t>2</w:t>
      </w:r>
      <w:r w:rsidR="008203EF">
        <w:t xml:space="preserve"> настоящего Закона.</w:t>
      </w:r>
    </w:p>
    <w:p w:rsidR="008203EF" w:rsidRPr="00703880" w:rsidRDefault="00AD7546" w:rsidP="00AD7546">
      <w:pPr>
        <w:pStyle w:val="ConsPlusNormal"/>
        <w:ind w:firstLine="709"/>
        <w:jc w:val="both"/>
      </w:pPr>
      <w:r>
        <w:t>2.</w:t>
      </w:r>
      <w:r w:rsidRPr="003309DF">
        <w:rPr>
          <w:spacing w:val="20"/>
        </w:rPr>
        <w:t xml:space="preserve">  </w:t>
      </w:r>
      <w:r w:rsidR="008203EF">
        <w:t xml:space="preserve">Абзацы третий и четвертый подпункта «а» пункта 1 статьи </w:t>
      </w:r>
      <w:r w:rsidR="0000523E">
        <w:t>2</w:t>
      </w:r>
      <w:r w:rsidR="005A071D">
        <w:t> </w:t>
      </w:r>
      <w:r w:rsidR="008203EF">
        <w:t>настоящего Закона вступают в силу с 26 декабря 2022 года.</w:t>
      </w:r>
    </w:p>
    <w:p w:rsidR="00AE53E9" w:rsidRDefault="00AD7546" w:rsidP="00AD7546">
      <w:pPr>
        <w:pStyle w:val="ConsPlusNormal"/>
        <w:ind w:firstLine="709"/>
        <w:jc w:val="both"/>
      </w:pPr>
      <w:r>
        <w:t>3.</w:t>
      </w:r>
      <w:r w:rsidRPr="003309DF">
        <w:rPr>
          <w:spacing w:val="20"/>
        </w:rPr>
        <w:t xml:space="preserve"> </w:t>
      </w:r>
      <w:r w:rsidR="00D559F3">
        <w:t>П</w:t>
      </w:r>
      <w:r w:rsidR="0000523E">
        <w:t>ункт 2 статьи 2</w:t>
      </w:r>
      <w:r w:rsidR="00D559F3" w:rsidRPr="00D559F3">
        <w:t xml:space="preserve"> настоящего Закона</w:t>
      </w:r>
      <w:r w:rsidR="00D559F3">
        <w:t xml:space="preserve"> вступает в силу с 12 ноября 2022</w:t>
      </w:r>
      <w:r w:rsidR="005A071D">
        <w:t> </w:t>
      </w:r>
      <w:r w:rsidR="00D559F3">
        <w:t>года.</w:t>
      </w:r>
    </w:p>
    <w:p w:rsidR="009F351E" w:rsidRPr="00C52280" w:rsidRDefault="005A071D" w:rsidP="00AD7546">
      <w:pPr>
        <w:pStyle w:val="ConsPlusNormal"/>
        <w:ind w:firstLine="709"/>
        <w:jc w:val="both"/>
      </w:pPr>
      <w:r>
        <w:t>4.</w:t>
      </w:r>
      <w:r w:rsidRPr="003309DF">
        <w:rPr>
          <w:spacing w:val="20"/>
        </w:rPr>
        <w:t xml:space="preserve"> </w:t>
      </w:r>
      <w:r w:rsidR="00AD7546" w:rsidRPr="003309DF">
        <w:rPr>
          <w:spacing w:val="20"/>
        </w:rPr>
        <w:t xml:space="preserve"> </w:t>
      </w:r>
      <w:r w:rsidR="009F351E">
        <w:t>Со дня вступления в силу настоящего Закона п</w:t>
      </w:r>
      <w:r>
        <w:t>ризнать утрат</w:t>
      </w:r>
      <w:r w:rsidR="00AD7546">
        <w:t>ившим силу абзац одиннадцатый пункта 3 статьи 1 з</w:t>
      </w:r>
      <w:r w:rsidR="009F351E">
        <w:t>акона А</w:t>
      </w:r>
      <w:r>
        <w:t xml:space="preserve">лтайского края </w:t>
      </w:r>
      <w:r w:rsidR="008E082E">
        <w:t xml:space="preserve">от </w:t>
      </w:r>
      <w:r w:rsidR="00603E34">
        <w:t xml:space="preserve">8 октября </w:t>
      </w:r>
      <w:r w:rsidR="009F351E">
        <w:t>2009</w:t>
      </w:r>
      <w:r w:rsidR="008E082E">
        <w:t> года </w:t>
      </w:r>
      <w:r w:rsidR="009F351E">
        <w:t>№</w:t>
      </w:r>
      <w:r w:rsidR="00FF315A">
        <w:t> </w:t>
      </w:r>
      <w:r w:rsidR="009F351E">
        <w:t>75-ЗС «О внесении изменений в закон Алтайского края «Об</w:t>
      </w:r>
      <w:r w:rsidR="008E082E">
        <w:rPr>
          <w:lang w:val="en-US"/>
        </w:rPr>
        <w:t> </w:t>
      </w:r>
      <w:r w:rsidR="009F351E">
        <w:t>организации и деятельности розничных рынков в Алтайском крае»</w:t>
      </w:r>
      <w:r w:rsidR="008E082E">
        <w:t xml:space="preserve"> (</w:t>
      </w:r>
      <w:r w:rsidR="008E082E" w:rsidRPr="008E082E">
        <w:t>Сборник за</w:t>
      </w:r>
      <w:r w:rsidR="008E082E">
        <w:t>конодательства Алтайского края, 2009</w:t>
      </w:r>
      <w:r w:rsidR="00C52280">
        <w:t xml:space="preserve">, </w:t>
      </w:r>
      <w:r w:rsidR="008E082E">
        <w:t>№</w:t>
      </w:r>
      <w:r w:rsidR="008E082E" w:rsidRPr="008E082E">
        <w:t xml:space="preserve"> 162, ч</w:t>
      </w:r>
      <w:r w:rsidR="00C52280">
        <w:t>асть</w:t>
      </w:r>
      <w:r w:rsidR="008E082E" w:rsidRPr="008E082E">
        <w:t xml:space="preserve"> </w:t>
      </w:r>
      <w:r w:rsidR="00C52280">
        <w:rPr>
          <w:lang w:val="en-US"/>
        </w:rPr>
        <w:t>I</w:t>
      </w:r>
      <w:r w:rsidR="00C52280" w:rsidRPr="00C52280">
        <w:t>)</w:t>
      </w:r>
      <w:r w:rsidR="00C52280">
        <w:t>.</w:t>
      </w:r>
    </w:p>
    <w:p w:rsidR="00D559F3" w:rsidRPr="00703880" w:rsidRDefault="00D559F3" w:rsidP="00D7378E">
      <w:pPr>
        <w:pStyle w:val="ConsPlusNormal"/>
        <w:spacing w:line="228" w:lineRule="auto"/>
        <w:ind w:firstLine="709"/>
        <w:jc w:val="both"/>
      </w:pPr>
    </w:p>
    <w:p w:rsidR="00AE53E9" w:rsidRPr="00703880" w:rsidRDefault="00AE53E9" w:rsidP="00D7378E">
      <w:pPr>
        <w:pStyle w:val="ConsPlusNormal"/>
        <w:spacing w:line="228" w:lineRule="auto"/>
        <w:ind w:firstLine="709"/>
        <w:jc w:val="both"/>
      </w:pPr>
    </w:p>
    <w:p w:rsidR="00016647" w:rsidRPr="00703880" w:rsidRDefault="00016647" w:rsidP="00D7378E">
      <w:pPr>
        <w:pStyle w:val="ConsPlusNormal"/>
        <w:spacing w:line="228" w:lineRule="auto"/>
        <w:ind w:firstLine="709"/>
        <w:jc w:val="both"/>
      </w:pPr>
    </w:p>
    <w:p w:rsidR="00AE53E9" w:rsidRPr="00703880" w:rsidRDefault="00AE53E9" w:rsidP="00D7378E">
      <w:pPr>
        <w:pStyle w:val="ConsPlusNormal"/>
        <w:spacing w:line="228" w:lineRule="auto"/>
        <w:jc w:val="both"/>
      </w:pPr>
      <w:r w:rsidRPr="00703880">
        <w:t>Губернатор Алтайс</w:t>
      </w:r>
      <w:r w:rsidR="00B240EB" w:rsidRPr="00703880">
        <w:t xml:space="preserve">кого края </w:t>
      </w:r>
      <w:r w:rsidR="00B240EB" w:rsidRPr="00703880">
        <w:tab/>
      </w:r>
      <w:r w:rsidR="00B240EB" w:rsidRPr="00703880">
        <w:tab/>
      </w:r>
      <w:r w:rsidR="00B240EB" w:rsidRPr="00703880">
        <w:tab/>
      </w:r>
      <w:r w:rsidR="00B240EB" w:rsidRPr="00703880">
        <w:tab/>
      </w:r>
      <w:r w:rsidR="00B240EB" w:rsidRPr="00703880">
        <w:tab/>
        <w:t xml:space="preserve">     </w:t>
      </w:r>
      <w:r w:rsidR="00B240EB" w:rsidRPr="00703880">
        <w:tab/>
        <w:t xml:space="preserve">    </w:t>
      </w:r>
      <w:r w:rsidR="0031414F" w:rsidRPr="00703880">
        <w:t xml:space="preserve">    </w:t>
      </w:r>
      <w:r w:rsidR="00B240EB" w:rsidRPr="00703880">
        <w:t xml:space="preserve">     </w:t>
      </w:r>
      <w:r w:rsidRPr="00703880">
        <w:t>В.П. Томенко</w:t>
      </w:r>
    </w:p>
    <w:sectPr w:rsidR="00AE53E9" w:rsidRPr="00703880" w:rsidSect="008A06C6">
      <w:headerReference w:type="default" r:id="rId8"/>
      <w:pgSz w:w="11906" w:h="16838"/>
      <w:pgMar w:top="1134" w:right="566" w:bottom="993"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8FA" w:rsidRDefault="002018FA" w:rsidP="008B44AD">
      <w:pPr>
        <w:spacing w:after="0" w:line="240" w:lineRule="auto"/>
      </w:pPr>
      <w:r>
        <w:separator/>
      </w:r>
    </w:p>
  </w:endnote>
  <w:endnote w:type="continuationSeparator" w:id="0">
    <w:p w:rsidR="002018FA" w:rsidRDefault="002018FA" w:rsidP="008B4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8FA" w:rsidRDefault="002018FA" w:rsidP="008B44AD">
      <w:pPr>
        <w:spacing w:after="0" w:line="240" w:lineRule="auto"/>
      </w:pPr>
      <w:r>
        <w:separator/>
      </w:r>
    </w:p>
  </w:footnote>
  <w:footnote w:type="continuationSeparator" w:id="0">
    <w:p w:rsidR="002018FA" w:rsidRDefault="002018FA" w:rsidP="008B4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430245"/>
      <w:docPartObj>
        <w:docPartGallery w:val="Page Numbers (Top of Page)"/>
        <w:docPartUnique/>
      </w:docPartObj>
    </w:sdtPr>
    <w:sdtEndPr/>
    <w:sdtContent>
      <w:p w:rsidR="001036FE" w:rsidRDefault="001036FE">
        <w:pPr>
          <w:pStyle w:val="a5"/>
          <w:jc w:val="right"/>
        </w:pPr>
        <w:r>
          <w:fldChar w:fldCharType="begin"/>
        </w:r>
        <w:r>
          <w:instrText>PAGE   \* MERGEFORMAT</w:instrText>
        </w:r>
        <w:r>
          <w:fldChar w:fldCharType="separate"/>
        </w:r>
        <w:r w:rsidR="008A06C6">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E62C0"/>
    <w:multiLevelType w:val="hybridMultilevel"/>
    <w:tmpl w:val="14042108"/>
    <w:lvl w:ilvl="0" w:tplc="47EA4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6B486B"/>
    <w:multiLevelType w:val="hybridMultilevel"/>
    <w:tmpl w:val="5A607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C5178A"/>
    <w:multiLevelType w:val="hybridMultilevel"/>
    <w:tmpl w:val="71A2DB1A"/>
    <w:lvl w:ilvl="0" w:tplc="E0941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6A"/>
    <w:rsid w:val="00002C3A"/>
    <w:rsid w:val="00002FA6"/>
    <w:rsid w:val="00004BC2"/>
    <w:rsid w:val="0000523E"/>
    <w:rsid w:val="00011491"/>
    <w:rsid w:val="00012AB9"/>
    <w:rsid w:val="00016647"/>
    <w:rsid w:val="00032EDC"/>
    <w:rsid w:val="00033788"/>
    <w:rsid w:val="00036F4D"/>
    <w:rsid w:val="00037EA9"/>
    <w:rsid w:val="00046CB9"/>
    <w:rsid w:val="00050ED9"/>
    <w:rsid w:val="000547BB"/>
    <w:rsid w:val="000610AA"/>
    <w:rsid w:val="000654A8"/>
    <w:rsid w:val="000A2A40"/>
    <w:rsid w:val="000C4393"/>
    <w:rsid w:val="000E2B06"/>
    <w:rsid w:val="000E626E"/>
    <w:rsid w:val="000E7363"/>
    <w:rsid w:val="00103324"/>
    <w:rsid w:val="001036FE"/>
    <w:rsid w:val="001109C4"/>
    <w:rsid w:val="00117594"/>
    <w:rsid w:val="001232B2"/>
    <w:rsid w:val="00136855"/>
    <w:rsid w:val="00140468"/>
    <w:rsid w:val="00140A5B"/>
    <w:rsid w:val="0014208C"/>
    <w:rsid w:val="00181A39"/>
    <w:rsid w:val="00197358"/>
    <w:rsid w:val="001A1BF0"/>
    <w:rsid w:val="001A1C1C"/>
    <w:rsid w:val="001A6197"/>
    <w:rsid w:val="001B0BB8"/>
    <w:rsid w:val="001B0C70"/>
    <w:rsid w:val="001B45EA"/>
    <w:rsid w:val="001B6D9A"/>
    <w:rsid w:val="001B764A"/>
    <w:rsid w:val="001C1022"/>
    <w:rsid w:val="001C2BDB"/>
    <w:rsid w:val="001C695E"/>
    <w:rsid w:val="001C7B8B"/>
    <w:rsid w:val="001D2A62"/>
    <w:rsid w:val="001D47E8"/>
    <w:rsid w:val="001D7298"/>
    <w:rsid w:val="001E0339"/>
    <w:rsid w:val="001E095E"/>
    <w:rsid w:val="001E3762"/>
    <w:rsid w:val="001F4311"/>
    <w:rsid w:val="001F64F7"/>
    <w:rsid w:val="001F6846"/>
    <w:rsid w:val="001F7260"/>
    <w:rsid w:val="002018FA"/>
    <w:rsid w:val="00224F0F"/>
    <w:rsid w:val="00227A47"/>
    <w:rsid w:val="00231B0B"/>
    <w:rsid w:val="00242090"/>
    <w:rsid w:val="002447CA"/>
    <w:rsid w:val="002623A7"/>
    <w:rsid w:val="0026428E"/>
    <w:rsid w:val="00275942"/>
    <w:rsid w:val="0027712C"/>
    <w:rsid w:val="002776C0"/>
    <w:rsid w:val="00293814"/>
    <w:rsid w:val="0029654F"/>
    <w:rsid w:val="002B6F0E"/>
    <w:rsid w:val="002C08C9"/>
    <w:rsid w:val="002C093A"/>
    <w:rsid w:val="002C1DAC"/>
    <w:rsid w:val="002C39EE"/>
    <w:rsid w:val="002C4852"/>
    <w:rsid w:val="002D2717"/>
    <w:rsid w:val="002D43E5"/>
    <w:rsid w:val="002D5195"/>
    <w:rsid w:val="002E658C"/>
    <w:rsid w:val="002F1A85"/>
    <w:rsid w:val="002F75C2"/>
    <w:rsid w:val="002F7CE1"/>
    <w:rsid w:val="00310F18"/>
    <w:rsid w:val="0031414F"/>
    <w:rsid w:val="00315866"/>
    <w:rsid w:val="003305F9"/>
    <w:rsid w:val="003309C4"/>
    <w:rsid w:val="003309DF"/>
    <w:rsid w:val="0033232C"/>
    <w:rsid w:val="00334070"/>
    <w:rsid w:val="00347CD5"/>
    <w:rsid w:val="00347EF5"/>
    <w:rsid w:val="00350E1D"/>
    <w:rsid w:val="003534CD"/>
    <w:rsid w:val="0035795B"/>
    <w:rsid w:val="0037366A"/>
    <w:rsid w:val="00373E1E"/>
    <w:rsid w:val="003826DC"/>
    <w:rsid w:val="00387C61"/>
    <w:rsid w:val="0039143C"/>
    <w:rsid w:val="003959BB"/>
    <w:rsid w:val="003A00EB"/>
    <w:rsid w:val="003B0780"/>
    <w:rsid w:val="003B3D4F"/>
    <w:rsid w:val="003C26DE"/>
    <w:rsid w:val="003C6770"/>
    <w:rsid w:val="003E02C4"/>
    <w:rsid w:val="003E65FF"/>
    <w:rsid w:val="003F3CA7"/>
    <w:rsid w:val="003F4F1D"/>
    <w:rsid w:val="003F604A"/>
    <w:rsid w:val="003F78EA"/>
    <w:rsid w:val="00405D55"/>
    <w:rsid w:val="00405E96"/>
    <w:rsid w:val="00421ED3"/>
    <w:rsid w:val="00422459"/>
    <w:rsid w:val="00434D6B"/>
    <w:rsid w:val="00443CFD"/>
    <w:rsid w:val="00445A5C"/>
    <w:rsid w:val="00453976"/>
    <w:rsid w:val="004617ED"/>
    <w:rsid w:val="00471F3D"/>
    <w:rsid w:val="004922F9"/>
    <w:rsid w:val="004A6734"/>
    <w:rsid w:val="004B705E"/>
    <w:rsid w:val="004D791B"/>
    <w:rsid w:val="004E0567"/>
    <w:rsid w:val="004E2340"/>
    <w:rsid w:val="00516C14"/>
    <w:rsid w:val="00525038"/>
    <w:rsid w:val="00525355"/>
    <w:rsid w:val="00526468"/>
    <w:rsid w:val="00526A75"/>
    <w:rsid w:val="00527317"/>
    <w:rsid w:val="005278EA"/>
    <w:rsid w:val="005356B0"/>
    <w:rsid w:val="005361E1"/>
    <w:rsid w:val="00542FD6"/>
    <w:rsid w:val="0054350B"/>
    <w:rsid w:val="00547DC4"/>
    <w:rsid w:val="00552ADF"/>
    <w:rsid w:val="00552BEF"/>
    <w:rsid w:val="00566DF9"/>
    <w:rsid w:val="0057598E"/>
    <w:rsid w:val="00583634"/>
    <w:rsid w:val="00584821"/>
    <w:rsid w:val="00587F89"/>
    <w:rsid w:val="00594FE0"/>
    <w:rsid w:val="005A071D"/>
    <w:rsid w:val="005A3401"/>
    <w:rsid w:val="005B291D"/>
    <w:rsid w:val="005C2E16"/>
    <w:rsid w:val="005C54B3"/>
    <w:rsid w:val="005D7EC4"/>
    <w:rsid w:val="005E1136"/>
    <w:rsid w:val="005F0C57"/>
    <w:rsid w:val="00602E6C"/>
    <w:rsid w:val="00603E34"/>
    <w:rsid w:val="00611C16"/>
    <w:rsid w:val="0061218E"/>
    <w:rsid w:val="00620D29"/>
    <w:rsid w:val="00620F01"/>
    <w:rsid w:val="00640B3D"/>
    <w:rsid w:val="006A739B"/>
    <w:rsid w:val="006B0025"/>
    <w:rsid w:val="006C63BC"/>
    <w:rsid w:val="006D489A"/>
    <w:rsid w:val="006F368A"/>
    <w:rsid w:val="006F6471"/>
    <w:rsid w:val="006F64F2"/>
    <w:rsid w:val="006F751F"/>
    <w:rsid w:val="00703880"/>
    <w:rsid w:val="00703E58"/>
    <w:rsid w:val="007141D3"/>
    <w:rsid w:val="00724F37"/>
    <w:rsid w:val="007257B3"/>
    <w:rsid w:val="00757AA5"/>
    <w:rsid w:val="00777C2E"/>
    <w:rsid w:val="00786EAA"/>
    <w:rsid w:val="007876A6"/>
    <w:rsid w:val="007A753B"/>
    <w:rsid w:val="007C6ED3"/>
    <w:rsid w:val="007F18B1"/>
    <w:rsid w:val="00805E69"/>
    <w:rsid w:val="0081114F"/>
    <w:rsid w:val="008203EF"/>
    <w:rsid w:val="00822561"/>
    <w:rsid w:val="008254EC"/>
    <w:rsid w:val="0082648B"/>
    <w:rsid w:val="00862B68"/>
    <w:rsid w:val="00862C49"/>
    <w:rsid w:val="008766AD"/>
    <w:rsid w:val="00877173"/>
    <w:rsid w:val="008775A3"/>
    <w:rsid w:val="008800E2"/>
    <w:rsid w:val="00880225"/>
    <w:rsid w:val="00893276"/>
    <w:rsid w:val="00893D33"/>
    <w:rsid w:val="008A06C6"/>
    <w:rsid w:val="008B40F0"/>
    <w:rsid w:val="008B44AD"/>
    <w:rsid w:val="008B6C54"/>
    <w:rsid w:val="008D2F41"/>
    <w:rsid w:val="008D44BB"/>
    <w:rsid w:val="008E082E"/>
    <w:rsid w:val="008F4A7B"/>
    <w:rsid w:val="00910003"/>
    <w:rsid w:val="0092154E"/>
    <w:rsid w:val="0093674F"/>
    <w:rsid w:val="00940C08"/>
    <w:rsid w:val="00946B1E"/>
    <w:rsid w:val="00961E13"/>
    <w:rsid w:val="0096238E"/>
    <w:rsid w:val="009772F9"/>
    <w:rsid w:val="00981D25"/>
    <w:rsid w:val="00983271"/>
    <w:rsid w:val="0099584F"/>
    <w:rsid w:val="00995E1F"/>
    <w:rsid w:val="009A6FE5"/>
    <w:rsid w:val="009A7737"/>
    <w:rsid w:val="009C1DE0"/>
    <w:rsid w:val="009C2C29"/>
    <w:rsid w:val="009C4AA7"/>
    <w:rsid w:val="009E202F"/>
    <w:rsid w:val="009E6F12"/>
    <w:rsid w:val="009F19A3"/>
    <w:rsid w:val="009F1EB1"/>
    <w:rsid w:val="009F2620"/>
    <w:rsid w:val="009F351E"/>
    <w:rsid w:val="009F4770"/>
    <w:rsid w:val="00A03F4A"/>
    <w:rsid w:val="00A04708"/>
    <w:rsid w:val="00A1002F"/>
    <w:rsid w:val="00A31E73"/>
    <w:rsid w:val="00A352A6"/>
    <w:rsid w:val="00A4069E"/>
    <w:rsid w:val="00A512B1"/>
    <w:rsid w:val="00A52BDB"/>
    <w:rsid w:val="00A555E9"/>
    <w:rsid w:val="00A5742D"/>
    <w:rsid w:val="00A603A9"/>
    <w:rsid w:val="00A61884"/>
    <w:rsid w:val="00A627FA"/>
    <w:rsid w:val="00A738FD"/>
    <w:rsid w:val="00A775EC"/>
    <w:rsid w:val="00A80B2B"/>
    <w:rsid w:val="00A82F27"/>
    <w:rsid w:val="00A858F5"/>
    <w:rsid w:val="00A87277"/>
    <w:rsid w:val="00A93DDF"/>
    <w:rsid w:val="00A95EC2"/>
    <w:rsid w:val="00A9763F"/>
    <w:rsid w:val="00AB218B"/>
    <w:rsid w:val="00AC3FC5"/>
    <w:rsid w:val="00AC6CD4"/>
    <w:rsid w:val="00AD0DD3"/>
    <w:rsid w:val="00AD10C1"/>
    <w:rsid w:val="00AD5198"/>
    <w:rsid w:val="00AD7546"/>
    <w:rsid w:val="00AE53E9"/>
    <w:rsid w:val="00AE7B87"/>
    <w:rsid w:val="00AF68B2"/>
    <w:rsid w:val="00B00405"/>
    <w:rsid w:val="00B04B18"/>
    <w:rsid w:val="00B054F4"/>
    <w:rsid w:val="00B138B0"/>
    <w:rsid w:val="00B16B33"/>
    <w:rsid w:val="00B21494"/>
    <w:rsid w:val="00B240EB"/>
    <w:rsid w:val="00B24755"/>
    <w:rsid w:val="00B332FC"/>
    <w:rsid w:val="00B353F6"/>
    <w:rsid w:val="00B42248"/>
    <w:rsid w:val="00B4469F"/>
    <w:rsid w:val="00B45BE1"/>
    <w:rsid w:val="00B45D5F"/>
    <w:rsid w:val="00B46B9F"/>
    <w:rsid w:val="00B56E4F"/>
    <w:rsid w:val="00B57008"/>
    <w:rsid w:val="00B644EC"/>
    <w:rsid w:val="00B657E3"/>
    <w:rsid w:val="00B907A8"/>
    <w:rsid w:val="00BB6D6A"/>
    <w:rsid w:val="00BB7BAF"/>
    <w:rsid w:val="00BC2E5A"/>
    <w:rsid w:val="00BD0CD3"/>
    <w:rsid w:val="00BD1B21"/>
    <w:rsid w:val="00BD2651"/>
    <w:rsid w:val="00BD454C"/>
    <w:rsid w:val="00BD547D"/>
    <w:rsid w:val="00BD6A4D"/>
    <w:rsid w:val="00BE6803"/>
    <w:rsid w:val="00BF1B6A"/>
    <w:rsid w:val="00BF3AF5"/>
    <w:rsid w:val="00C05AB1"/>
    <w:rsid w:val="00C06657"/>
    <w:rsid w:val="00C13A1B"/>
    <w:rsid w:val="00C21815"/>
    <w:rsid w:val="00C33320"/>
    <w:rsid w:val="00C341A5"/>
    <w:rsid w:val="00C47968"/>
    <w:rsid w:val="00C52280"/>
    <w:rsid w:val="00C6233B"/>
    <w:rsid w:val="00C65C49"/>
    <w:rsid w:val="00C67817"/>
    <w:rsid w:val="00C73FA9"/>
    <w:rsid w:val="00C76C7E"/>
    <w:rsid w:val="00C93A46"/>
    <w:rsid w:val="00C96D1C"/>
    <w:rsid w:val="00CB1EDB"/>
    <w:rsid w:val="00CB227D"/>
    <w:rsid w:val="00CD3DD5"/>
    <w:rsid w:val="00CE0043"/>
    <w:rsid w:val="00CE1B46"/>
    <w:rsid w:val="00CE280A"/>
    <w:rsid w:val="00D02D89"/>
    <w:rsid w:val="00D06190"/>
    <w:rsid w:val="00D2335E"/>
    <w:rsid w:val="00D262F9"/>
    <w:rsid w:val="00D32D0F"/>
    <w:rsid w:val="00D4429C"/>
    <w:rsid w:val="00D449CD"/>
    <w:rsid w:val="00D559F3"/>
    <w:rsid w:val="00D601CC"/>
    <w:rsid w:val="00D61C25"/>
    <w:rsid w:val="00D6202B"/>
    <w:rsid w:val="00D7038F"/>
    <w:rsid w:val="00D713B2"/>
    <w:rsid w:val="00D7378E"/>
    <w:rsid w:val="00D81FB0"/>
    <w:rsid w:val="00D82BCB"/>
    <w:rsid w:val="00D84E52"/>
    <w:rsid w:val="00D858B7"/>
    <w:rsid w:val="00D9072D"/>
    <w:rsid w:val="00D90DBE"/>
    <w:rsid w:val="00D928E3"/>
    <w:rsid w:val="00D96AC8"/>
    <w:rsid w:val="00DA1301"/>
    <w:rsid w:val="00DA37BB"/>
    <w:rsid w:val="00DC042B"/>
    <w:rsid w:val="00DC0503"/>
    <w:rsid w:val="00DC345F"/>
    <w:rsid w:val="00DD2632"/>
    <w:rsid w:val="00DE0D66"/>
    <w:rsid w:val="00DE13C8"/>
    <w:rsid w:val="00DE4694"/>
    <w:rsid w:val="00DE6076"/>
    <w:rsid w:val="00DE6BE4"/>
    <w:rsid w:val="00DF155F"/>
    <w:rsid w:val="00DF54C6"/>
    <w:rsid w:val="00DF7AE2"/>
    <w:rsid w:val="00E02848"/>
    <w:rsid w:val="00E10C89"/>
    <w:rsid w:val="00E131E2"/>
    <w:rsid w:val="00E3195D"/>
    <w:rsid w:val="00E35064"/>
    <w:rsid w:val="00E4001F"/>
    <w:rsid w:val="00E46F26"/>
    <w:rsid w:val="00E515D3"/>
    <w:rsid w:val="00E64EEA"/>
    <w:rsid w:val="00E757CD"/>
    <w:rsid w:val="00E771CC"/>
    <w:rsid w:val="00E84FE4"/>
    <w:rsid w:val="00E91366"/>
    <w:rsid w:val="00E91E70"/>
    <w:rsid w:val="00EA6639"/>
    <w:rsid w:val="00EB2BE6"/>
    <w:rsid w:val="00ED4290"/>
    <w:rsid w:val="00ED4AEC"/>
    <w:rsid w:val="00EE0C8A"/>
    <w:rsid w:val="00EF2776"/>
    <w:rsid w:val="00EF3F1C"/>
    <w:rsid w:val="00F1329D"/>
    <w:rsid w:val="00F17DD4"/>
    <w:rsid w:val="00F27CB3"/>
    <w:rsid w:val="00F31ABE"/>
    <w:rsid w:val="00F4441B"/>
    <w:rsid w:val="00F50FFB"/>
    <w:rsid w:val="00F52442"/>
    <w:rsid w:val="00F60A1E"/>
    <w:rsid w:val="00F72111"/>
    <w:rsid w:val="00F87FEB"/>
    <w:rsid w:val="00F96227"/>
    <w:rsid w:val="00F970A0"/>
    <w:rsid w:val="00FA15C8"/>
    <w:rsid w:val="00FA32EA"/>
    <w:rsid w:val="00FD6627"/>
    <w:rsid w:val="00FD7F28"/>
    <w:rsid w:val="00FE6ABB"/>
    <w:rsid w:val="00FF3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C1CBF-D505-4D2F-9998-4662C88E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B0B"/>
    <w:pPr>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66A"/>
    <w:pPr>
      <w:ind w:left="720"/>
      <w:contextualSpacing/>
    </w:pPr>
  </w:style>
  <w:style w:type="paragraph" w:customStyle="1" w:styleId="ConsPlusNormal">
    <w:name w:val="ConsPlusNormal"/>
    <w:rsid w:val="00BD265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552BE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4">
    <w:name w:val="Hyperlink"/>
    <w:basedOn w:val="a0"/>
    <w:uiPriority w:val="99"/>
    <w:unhideWhenUsed/>
    <w:rsid w:val="006F6471"/>
    <w:rPr>
      <w:color w:val="0563C1" w:themeColor="hyperlink"/>
      <w:u w:val="single"/>
    </w:rPr>
  </w:style>
  <w:style w:type="paragraph" w:styleId="a5">
    <w:name w:val="header"/>
    <w:basedOn w:val="a"/>
    <w:link w:val="a6"/>
    <w:uiPriority w:val="99"/>
    <w:unhideWhenUsed/>
    <w:rsid w:val="008B44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44AD"/>
    <w:rPr>
      <w:rFonts w:ascii="Times New Roman" w:hAnsi="Times New Roman"/>
      <w:sz w:val="28"/>
    </w:rPr>
  </w:style>
  <w:style w:type="paragraph" w:styleId="a7">
    <w:name w:val="footer"/>
    <w:basedOn w:val="a"/>
    <w:link w:val="a8"/>
    <w:uiPriority w:val="99"/>
    <w:unhideWhenUsed/>
    <w:rsid w:val="008B44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44AD"/>
    <w:rPr>
      <w:rFonts w:ascii="Times New Roman" w:hAnsi="Times New Roman"/>
      <w:sz w:val="28"/>
    </w:rPr>
  </w:style>
  <w:style w:type="character" w:styleId="a9">
    <w:name w:val="annotation reference"/>
    <w:basedOn w:val="a0"/>
    <w:uiPriority w:val="99"/>
    <w:semiHidden/>
    <w:unhideWhenUsed/>
    <w:rsid w:val="00961E13"/>
    <w:rPr>
      <w:sz w:val="16"/>
      <w:szCs w:val="16"/>
    </w:rPr>
  </w:style>
  <w:style w:type="paragraph" w:styleId="aa">
    <w:name w:val="annotation text"/>
    <w:basedOn w:val="a"/>
    <w:link w:val="ab"/>
    <w:uiPriority w:val="99"/>
    <w:semiHidden/>
    <w:unhideWhenUsed/>
    <w:rsid w:val="00961E13"/>
    <w:pPr>
      <w:spacing w:line="240" w:lineRule="auto"/>
    </w:pPr>
    <w:rPr>
      <w:sz w:val="20"/>
      <w:szCs w:val="20"/>
    </w:rPr>
  </w:style>
  <w:style w:type="character" w:customStyle="1" w:styleId="ab">
    <w:name w:val="Текст примечания Знак"/>
    <w:basedOn w:val="a0"/>
    <w:link w:val="aa"/>
    <w:uiPriority w:val="99"/>
    <w:semiHidden/>
    <w:rsid w:val="00961E13"/>
    <w:rPr>
      <w:rFonts w:ascii="Times New Roman" w:hAnsi="Times New Roman"/>
      <w:sz w:val="20"/>
      <w:szCs w:val="20"/>
    </w:rPr>
  </w:style>
  <w:style w:type="paragraph" w:styleId="ac">
    <w:name w:val="annotation subject"/>
    <w:basedOn w:val="aa"/>
    <w:next w:val="aa"/>
    <w:link w:val="ad"/>
    <w:uiPriority w:val="99"/>
    <w:semiHidden/>
    <w:unhideWhenUsed/>
    <w:rsid w:val="00961E13"/>
    <w:rPr>
      <w:b/>
      <w:bCs/>
    </w:rPr>
  </w:style>
  <w:style w:type="character" w:customStyle="1" w:styleId="ad">
    <w:name w:val="Тема примечания Знак"/>
    <w:basedOn w:val="ab"/>
    <w:link w:val="ac"/>
    <w:uiPriority w:val="99"/>
    <w:semiHidden/>
    <w:rsid w:val="00961E13"/>
    <w:rPr>
      <w:rFonts w:ascii="Times New Roman" w:hAnsi="Times New Roman"/>
      <w:b/>
      <w:bCs/>
      <w:sz w:val="20"/>
      <w:szCs w:val="20"/>
    </w:rPr>
  </w:style>
  <w:style w:type="paragraph" w:styleId="ae">
    <w:name w:val="Balloon Text"/>
    <w:basedOn w:val="a"/>
    <w:link w:val="af"/>
    <w:uiPriority w:val="99"/>
    <w:semiHidden/>
    <w:unhideWhenUsed/>
    <w:rsid w:val="00961E1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1E13"/>
    <w:rPr>
      <w:rFonts w:ascii="Tahoma" w:hAnsi="Tahoma" w:cs="Tahoma"/>
      <w:sz w:val="16"/>
      <w:szCs w:val="16"/>
    </w:rPr>
  </w:style>
  <w:style w:type="character" w:customStyle="1" w:styleId="bx-messenger-message">
    <w:name w:val="bx-messenger-message"/>
    <w:basedOn w:val="a0"/>
    <w:rsid w:val="00D82BCB"/>
  </w:style>
  <w:style w:type="character" w:customStyle="1" w:styleId="fontstyle01">
    <w:name w:val="fontstyle01"/>
    <w:basedOn w:val="a0"/>
    <w:rsid w:val="001A6197"/>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6099C-052A-4EDF-BC8F-E8A6D6B6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542</Words>
  <Characters>3091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ГУЭИ АК</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Юрьевич Неупокоев</dc:creator>
  <cp:lastModifiedBy>Приемная представителя Губернатора АК</cp:lastModifiedBy>
  <cp:revision>6</cp:revision>
  <cp:lastPrinted>2022-09-08T02:15:00Z</cp:lastPrinted>
  <dcterms:created xsi:type="dcterms:W3CDTF">2022-08-24T07:18:00Z</dcterms:created>
  <dcterms:modified xsi:type="dcterms:W3CDTF">2022-09-08T02:15:00Z</dcterms:modified>
</cp:coreProperties>
</file>